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C93E" w14:textId="77777777" w:rsidR="007830D2" w:rsidRDefault="007830D2" w:rsidP="007830D2">
      <w:pPr>
        <w:rPr>
          <w:b/>
          <w:u w:val="single"/>
        </w:rPr>
      </w:pPr>
      <w:r w:rsidRPr="009A6B22">
        <w:rPr>
          <w:b/>
          <w:u w:val="single"/>
        </w:rPr>
        <w:t>Aanvraag accreditatie NVMDL</w:t>
      </w:r>
      <w:r>
        <w:rPr>
          <w:b/>
          <w:u w:val="single"/>
        </w:rPr>
        <w:t xml:space="preserve"> en NAPA</w:t>
      </w:r>
    </w:p>
    <w:p w14:paraId="67C52E3B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Voor</w:t>
      </w:r>
      <w:r w:rsidRPr="00110A26">
        <w:rPr>
          <w:rFonts w:ascii="Calibri" w:hAnsi="Calibri" w:cs="Calibri"/>
        </w:rPr>
        <w:t xml:space="preserve">:  MDL-artsen </w:t>
      </w:r>
      <w:r>
        <w:rPr>
          <w:rFonts w:ascii="Calibri" w:hAnsi="Calibri" w:cs="Calibri"/>
        </w:rPr>
        <w:t xml:space="preserve">en </w:t>
      </w:r>
      <w:proofErr w:type="spellStart"/>
      <w:r>
        <w:rPr>
          <w:rFonts w:ascii="Calibri" w:hAnsi="Calibri" w:cs="Calibri"/>
        </w:rPr>
        <w:t>PA’s</w:t>
      </w:r>
      <w:proofErr w:type="spellEnd"/>
      <w:r>
        <w:rPr>
          <w:rFonts w:ascii="Calibri" w:hAnsi="Calibri" w:cs="Calibri"/>
        </w:rPr>
        <w:t xml:space="preserve"> van Gelre Ziekenhuis Apeldoorn</w:t>
      </w:r>
    </w:p>
    <w:p w14:paraId="128B7E0E" w14:textId="77777777" w:rsidR="007830D2" w:rsidRPr="00110A26" w:rsidRDefault="007830D2" w:rsidP="007830D2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 w:rsidRPr="00110A26">
        <w:rPr>
          <w:rFonts w:cstheme="minorHAnsi"/>
          <w:b/>
          <w:sz w:val="24"/>
          <w:szCs w:val="24"/>
          <w:lang w:eastAsia="nl-NL"/>
        </w:rPr>
        <w:t>Locatie</w:t>
      </w:r>
      <w:r w:rsidRPr="00110A26">
        <w:rPr>
          <w:rFonts w:cstheme="minorHAnsi"/>
          <w:sz w:val="24"/>
          <w:szCs w:val="24"/>
          <w:lang w:eastAsia="nl-NL"/>
        </w:rPr>
        <w:t xml:space="preserve">: </w:t>
      </w:r>
      <w:r>
        <w:rPr>
          <w:rFonts w:cstheme="minorHAnsi"/>
          <w:sz w:val="24"/>
          <w:szCs w:val="24"/>
          <w:lang w:eastAsia="nl-NL"/>
        </w:rPr>
        <w:t>Gelre Ziekenhuis Apeldoorn</w:t>
      </w:r>
    </w:p>
    <w:p w14:paraId="0C6F92CA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</w:p>
    <w:p w14:paraId="2F5F0F99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Cursus onderwijs</w:t>
      </w:r>
      <w:r w:rsidRPr="00110A26">
        <w:rPr>
          <w:rFonts w:ascii="Calibri" w:hAnsi="Calibri" w:cs="Calibri"/>
        </w:rPr>
        <w:t xml:space="preserve">: de GESAP IX cursus van de ASGE; zie voor informatie </w:t>
      </w:r>
      <w:hyperlink r:id="rId7" w:history="1">
        <w:r w:rsidRPr="00110A26">
          <w:rPr>
            <w:rFonts w:ascii="Calibri" w:hAnsi="Calibri" w:cs="Calibri"/>
            <w:color w:val="0563C1" w:themeColor="hyperlink"/>
            <w:u w:val="single"/>
          </w:rPr>
          <w:t>https://www.asge.org/quicklinks/gesap</w:t>
        </w:r>
      </w:hyperlink>
    </w:p>
    <w:p w14:paraId="6CE62D9B" w14:textId="77777777" w:rsidR="005229B2" w:rsidRDefault="007830D2">
      <w:r>
        <w:t>Voortzetting van programma in 2019.</w:t>
      </w:r>
    </w:p>
    <w:p w14:paraId="55708905" w14:textId="77777777" w:rsidR="007830D2" w:rsidRDefault="007830D2">
      <w:r>
        <w:t>Programma 2020: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074"/>
        <w:gridCol w:w="1241"/>
        <w:gridCol w:w="4782"/>
        <w:gridCol w:w="1999"/>
      </w:tblGrid>
      <w:tr w:rsidR="007830D2" w:rsidRPr="00951FEF" w14:paraId="7BC80D51" w14:textId="77777777" w:rsidTr="004B778B">
        <w:tc>
          <w:tcPr>
            <w:tcW w:w="1124" w:type="dxa"/>
          </w:tcPr>
          <w:p w14:paraId="59456C71" w14:textId="77777777" w:rsidR="007830D2" w:rsidRPr="00951FEF" w:rsidRDefault="007830D2" w:rsidP="004B778B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1286" w:type="dxa"/>
          </w:tcPr>
          <w:p w14:paraId="575E0CE8" w14:textId="77777777" w:rsidR="007830D2" w:rsidRPr="00951FEF" w:rsidRDefault="007830D2" w:rsidP="004B778B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4837" w:type="dxa"/>
          </w:tcPr>
          <w:p w14:paraId="4E2202A9" w14:textId="77777777" w:rsidR="007830D2" w:rsidRPr="00951FEF" w:rsidRDefault="007830D2" w:rsidP="004B778B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ONDERWERP</w:t>
            </w:r>
            <w:r>
              <w:rPr>
                <w:lang w:val="en-US"/>
              </w:rPr>
              <w:t>/Module GESAP IX</w:t>
            </w:r>
          </w:p>
        </w:tc>
        <w:tc>
          <w:tcPr>
            <w:tcW w:w="2075" w:type="dxa"/>
          </w:tcPr>
          <w:p w14:paraId="09CCFA32" w14:textId="77777777" w:rsidR="007830D2" w:rsidRDefault="007830D2" w:rsidP="004B778B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VOORZITTER</w:t>
            </w:r>
          </w:p>
          <w:p w14:paraId="17A6F9C1" w14:textId="77777777" w:rsidR="007830D2" w:rsidRPr="00951FEF" w:rsidRDefault="007830D2" w:rsidP="004B778B">
            <w:pPr>
              <w:ind w:left="0"/>
              <w:jc w:val="center"/>
              <w:rPr>
                <w:lang w:val="en-US"/>
              </w:rPr>
            </w:pPr>
          </w:p>
        </w:tc>
      </w:tr>
      <w:tr w:rsidR="007830D2" w:rsidRPr="00F86B5D" w14:paraId="499FCD27" w14:textId="77777777" w:rsidTr="004B778B">
        <w:trPr>
          <w:trHeight w:val="920"/>
        </w:trPr>
        <w:tc>
          <w:tcPr>
            <w:tcW w:w="1124" w:type="dxa"/>
          </w:tcPr>
          <w:p w14:paraId="44B3E312" w14:textId="77777777" w:rsidR="007830D2" w:rsidRPr="00307D91" w:rsidRDefault="007830D2" w:rsidP="004B778B">
            <w:pPr>
              <w:ind w:left="0"/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>1</w:t>
            </w:r>
          </w:p>
        </w:tc>
        <w:tc>
          <w:tcPr>
            <w:tcW w:w="1286" w:type="dxa"/>
          </w:tcPr>
          <w:p w14:paraId="441B131D" w14:textId="77777777" w:rsidR="007830D2" w:rsidRPr="002C07DD" w:rsidRDefault="007830D2" w:rsidP="004B778B">
            <w:pPr>
              <w:ind w:left="0"/>
              <w:rPr>
                <w:lang w:val="en-US"/>
              </w:rPr>
            </w:pPr>
            <w:r w:rsidRPr="002C07DD">
              <w:rPr>
                <w:lang w:val="en-US"/>
              </w:rPr>
              <w:t>14 jan.20</w:t>
            </w:r>
          </w:p>
        </w:tc>
        <w:tc>
          <w:tcPr>
            <w:tcW w:w="4837" w:type="dxa"/>
          </w:tcPr>
          <w:p w14:paraId="5DB916C0" w14:textId="77777777" w:rsidR="007830D2" w:rsidRDefault="007830D2" w:rsidP="004B778B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Small Intestine</w:t>
            </w:r>
          </w:p>
        </w:tc>
        <w:tc>
          <w:tcPr>
            <w:tcW w:w="2075" w:type="dxa"/>
          </w:tcPr>
          <w:p w14:paraId="20AAAE13" w14:textId="77777777" w:rsidR="007830D2" w:rsidRDefault="007830D2" w:rsidP="004B778B">
            <w:pPr>
              <w:ind w:left="0"/>
              <w:rPr>
                <w:b/>
              </w:rPr>
            </w:pPr>
            <w:r w:rsidRPr="005D5BE6">
              <w:rPr>
                <w:b/>
              </w:rPr>
              <w:t xml:space="preserve">Voorzitter: </w:t>
            </w:r>
          </w:p>
          <w:p w14:paraId="4EE4DF13" w14:textId="77777777" w:rsidR="007830D2" w:rsidRDefault="007830D2" w:rsidP="004B778B">
            <w:pPr>
              <w:ind w:left="0"/>
              <w:rPr>
                <w:b/>
              </w:rPr>
            </w:pPr>
            <w:r w:rsidRPr="005D5BE6"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A.A.J.van</w:t>
            </w:r>
            <w:proofErr w:type="spellEnd"/>
            <w:r>
              <w:rPr>
                <w:b/>
              </w:rPr>
              <w:t xml:space="preserve"> Esch</w:t>
            </w:r>
          </w:p>
          <w:p w14:paraId="3D4EC361" w14:textId="77777777" w:rsidR="007830D2" w:rsidRPr="005D5BE6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MDL-arts</w:t>
            </w:r>
          </w:p>
          <w:p w14:paraId="11AA3429" w14:textId="77777777" w:rsidR="007830D2" w:rsidRPr="005D5BE6" w:rsidRDefault="007830D2" w:rsidP="004B778B">
            <w:pPr>
              <w:ind w:left="0"/>
            </w:pPr>
          </w:p>
        </w:tc>
      </w:tr>
      <w:tr w:rsidR="007830D2" w:rsidRPr="00945AB1" w14:paraId="436900B7" w14:textId="77777777" w:rsidTr="004B778B">
        <w:tc>
          <w:tcPr>
            <w:tcW w:w="1124" w:type="dxa"/>
          </w:tcPr>
          <w:p w14:paraId="128E3D38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>2</w:t>
            </w:r>
          </w:p>
        </w:tc>
        <w:tc>
          <w:tcPr>
            <w:tcW w:w="1286" w:type="dxa"/>
          </w:tcPr>
          <w:p w14:paraId="75CF3DF8" w14:textId="77777777" w:rsidR="007830D2" w:rsidRPr="005D5BE6" w:rsidRDefault="007830D2" w:rsidP="004B778B">
            <w:pPr>
              <w:ind w:left="0"/>
            </w:pPr>
            <w:r w:rsidRPr="005D5BE6">
              <w:t>3 mrt. 20</w:t>
            </w:r>
          </w:p>
        </w:tc>
        <w:tc>
          <w:tcPr>
            <w:tcW w:w="4837" w:type="dxa"/>
          </w:tcPr>
          <w:p w14:paraId="2A894EE0" w14:textId="77777777" w:rsidR="007830D2" w:rsidRPr="005D5BE6" w:rsidRDefault="007830D2" w:rsidP="004B778B">
            <w:pPr>
              <w:ind w:left="0"/>
            </w:pPr>
            <w:proofErr w:type="spellStart"/>
            <w:r w:rsidRPr="005D5BE6">
              <w:t>Stomach</w:t>
            </w:r>
            <w:proofErr w:type="spellEnd"/>
            <w:r w:rsidRPr="005D5BE6">
              <w:t xml:space="preserve">  </w:t>
            </w:r>
          </w:p>
        </w:tc>
        <w:tc>
          <w:tcPr>
            <w:tcW w:w="2075" w:type="dxa"/>
          </w:tcPr>
          <w:p w14:paraId="70A3C3E9" w14:textId="77777777" w:rsidR="007830D2" w:rsidRDefault="007830D2" w:rsidP="004B778B">
            <w:pPr>
              <w:ind w:left="0"/>
              <w:rPr>
                <w:b/>
              </w:rPr>
            </w:pPr>
            <w:r w:rsidRPr="005D5BE6">
              <w:rPr>
                <w:b/>
              </w:rPr>
              <w:t xml:space="preserve">Voorzitter: </w:t>
            </w:r>
          </w:p>
          <w:p w14:paraId="559FA7FF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 xml:space="preserve">Drs. R. </w:t>
            </w:r>
            <w:proofErr w:type="spellStart"/>
            <w:r>
              <w:rPr>
                <w:b/>
              </w:rPr>
              <w:t>Schröder</w:t>
            </w:r>
            <w:proofErr w:type="spellEnd"/>
          </w:p>
          <w:p w14:paraId="68FCC045" w14:textId="77777777" w:rsidR="007830D2" w:rsidRPr="005D5BE6" w:rsidRDefault="007830D2" w:rsidP="004B778B">
            <w:pPr>
              <w:ind w:left="0"/>
            </w:pPr>
            <w:r>
              <w:rPr>
                <w:b/>
              </w:rPr>
              <w:t>MDL-arts</w:t>
            </w:r>
          </w:p>
        </w:tc>
      </w:tr>
      <w:tr w:rsidR="007830D2" w:rsidRPr="00945AB1" w14:paraId="4B876DBF" w14:textId="77777777" w:rsidTr="004B778B">
        <w:tc>
          <w:tcPr>
            <w:tcW w:w="1124" w:type="dxa"/>
          </w:tcPr>
          <w:p w14:paraId="2E4D4AAB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>3</w:t>
            </w:r>
          </w:p>
        </w:tc>
        <w:tc>
          <w:tcPr>
            <w:tcW w:w="1286" w:type="dxa"/>
          </w:tcPr>
          <w:p w14:paraId="663641F5" w14:textId="77777777" w:rsidR="007830D2" w:rsidRPr="005D5BE6" w:rsidRDefault="007830D2" w:rsidP="004B778B">
            <w:pPr>
              <w:ind w:left="0"/>
            </w:pPr>
            <w:r w:rsidRPr="005D5BE6">
              <w:t>19 mei  20</w:t>
            </w:r>
          </w:p>
        </w:tc>
        <w:tc>
          <w:tcPr>
            <w:tcW w:w="4837" w:type="dxa"/>
          </w:tcPr>
          <w:p w14:paraId="4A8D4AEA" w14:textId="77777777" w:rsidR="007830D2" w:rsidRPr="005D5BE6" w:rsidRDefault="007830D2" w:rsidP="004B778B">
            <w:pPr>
              <w:ind w:left="0"/>
            </w:pPr>
            <w:proofErr w:type="spellStart"/>
            <w:r w:rsidRPr="005D5BE6">
              <w:t>Biliary</w:t>
            </w:r>
            <w:proofErr w:type="spellEnd"/>
          </w:p>
        </w:tc>
        <w:tc>
          <w:tcPr>
            <w:tcW w:w="2075" w:type="dxa"/>
          </w:tcPr>
          <w:p w14:paraId="297FD6F7" w14:textId="77777777" w:rsidR="007830D2" w:rsidRDefault="007830D2" w:rsidP="004B778B">
            <w:pPr>
              <w:ind w:left="0"/>
              <w:rPr>
                <w:b/>
              </w:rPr>
            </w:pPr>
            <w:r w:rsidRPr="005D5BE6">
              <w:rPr>
                <w:b/>
              </w:rPr>
              <w:t>Voorzitter:</w:t>
            </w:r>
          </w:p>
          <w:p w14:paraId="2866810C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Drs.</w:t>
            </w:r>
            <w:r w:rsidRPr="005D5BE6">
              <w:rPr>
                <w:b/>
              </w:rPr>
              <w:t xml:space="preserve"> F</w:t>
            </w:r>
            <w:r>
              <w:rPr>
                <w:b/>
              </w:rPr>
              <w:t>. van Delft</w:t>
            </w:r>
          </w:p>
          <w:p w14:paraId="7F716F7D" w14:textId="77777777" w:rsidR="007830D2" w:rsidRPr="005D5BE6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MDL-arts</w:t>
            </w:r>
          </w:p>
          <w:p w14:paraId="3DCF0F36" w14:textId="77777777" w:rsidR="007830D2" w:rsidRPr="005D5BE6" w:rsidRDefault="007830D2" w:rsidP="004B778B">
            <w:pPr>
              <w:ind w:left="0"/>
            </w:pPr>
          </w:p>
        </w:tc>
      </w:tr>
      <w:tr w:rsidR="007830D2" w:rsidRPr="00945AB1" w14:paraId="12EC4925" w14:textId="77777777" w:rsidTr="004B778B">
        <w:tc>
          <w:tcPr>
            <w:tcW w:w="1124" w:type="dxa"/>
          </w:tcPr>
          <w:p w14:paraId="258A1E24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>4</w:t>
            </w:r>
          </w:p>
        </w:tc>
        <w:tc>
          <w:tcPr>
            <w:tcW w:w="1286" w:type="dxa"/>
          </w:tcPr>
          <w:p w14:paraId="3EB3182E" w14:textId="77777777" w:rsidR="007830D2" w:rsidRPr="005D5BE6" w:rsidRDefault="007830D2" w:rsidP="004B778B">
            <w:pPr>
              <w:ind w:left="0"/>
            </w:pPr>
            <w:r w:rsidRPr="005D5BE6">
              <w:t>30 juni  20</w:t>
            </w:r>
          </w:p>
        </w:tc>
        <w:tc>
          <w:tcPr>
            <w:tcW w:w="4837" w:type="dxa"/>
          </w:tcPr>
          <w:p w14:paraId="77B37306" w14:textId="77777777" w:rsidR="007830D2" w:rsidRPr="005D5BE6" w:rsidRDefault="007830D2" w:rsidP="004B778B">
            <w:pPr>
              <w:ind w:left="0"/>
            </w:pPr>
            <w:proofErr w:type="spellStart"/>
            <w:r w:rsidRPr="005D5BE6">
              <w:t>Esophagus</w:t>
            </w:r>
            <w:proofErr w:type="spellEnd"/>
          </w:p>
        </w:tc>
        <w:tc>
          <w:tcPr>
            <w:tcW w:w="2075" w:type="dxa"/>
          </w:tcPr>
          <w:p w14:paraId="3A50B6F9" w14:textId="77777777" w:rsidR="007830D2" w:rsidRDefault="007830D2" w:rsidP="004B778B">
            <w:pPr>
              <w:ind w:left="0"/>
              <w:rPr>
                <w:b/>
              </w:rPr>
            </w:pPr>
            <w:r w:rsidRPr="005D5BE6">
              <w:rPr>
                <w:b/>
              </w:rPr>
              <w:t xml:space="preserve">Voorzitter: </w:t>
            </w:r>
          </w:p>
          <w:p w14:paraId="458849CB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 xml:space="preserve">Drs. </w:t>
            </w:r>
            <w:r w:rsidRPr="005D5BE6">
              <w:rPr>
                <w:b/>
              </w:rPr>
              <w:t>D</w:t>
            </w:r>
            <w:r>
              <w:rPr>
                <w:b/>
              </w:rPr>
              <w:t>.B. de Koning</w:t>
            </w:r>
          </w:p>
          <w:p w14:paraId="1883DAB3" w14:textId="77777777" w:rsidR="007830D2" w:rsidRPr="005D5BE6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MLD-arts</w:t>
            </w:r>
          </w:p>
          <w:p w14:paraId="1569B25D" w14:textId="77777777" w:rsidR="007830D2" w:rsidRPr="005D5BE6" w:rsidRDefault="007830D2" w:rsidP="004B778B">
            <w:pPr>
              <w:ind w:left="0"/>
            </w:pPr>
          </w:p>
        </w:tc>
      </w:tr>
      <w:tr w:rsidR="007830D2" w:rsidRPr="00945AB1" w14:paraId="732D84AD" w14:textId="77777777" w:rsidTr="004B778B">
        <w:tc>
          <w:tcPr>
            <w:tcW w:w="1124" w:type="dxa"/>
          </w:tcPr>
          <w:p w14:paraId="0DBEBC21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>5</w:t>
            </w:r>
          </w:p>
        </w:tc>
        <w:tc>
          <w:tcPr>
            <w:tcW w:w="1286" w:type="dxa"/>
          </w:tcPr>
          <w:p w14:paraId="6943ED7E" w14:textId="77777777" w:rsidR="007830D2" w:rsidRPr="005D5BE6" w:rsidRDefault="007830D2" w:rsidP="004B778B">
            <w:pPr>
              <w:ind w:left="0"/>
            </w:pPr>
            <w:r w:rsidRPr="005D5BE6">
              <w:t>1 sept. 20</w:t>
            </w:r>
          </w:p>
        </w:tc>
        <w:tc>
          <w:tcPr>
            <w:tcW w:w="4837" w:type="dxa"/>
          </w:tcPr>
          <w:p w14:paraId="6DFADAC1" w14:textId="77777777" w:rsidR="007830D2" w:rsidRPr="005D5BE6" w:rsidRDefault="007830D2" w:rsidP="004B778B">
            <w:pPr>
              <w:ind w:left="0"/>
            </w:pPr>
            <w:r w:rsidRPr="005D5BE6">
              <w:t>Pancreas</w:t>
            </w:r>
          </w:p>
          <w:p w14:paraId="4BA7121A" w14:textId="77777777" w:rsidR="007830D2" w:rsidRPr="005D5BE6" w:rsidRDefault="007830D2" w:rsidP="004B778B">
            <w:pPr>
              <w:ind w:left="0"/>
            </w:pPr>
          </w:p>
        </w:tc>
        <w:tc>
          <w:tcPr>
            <w:tcW w:w="2075" w:type="dxa"/>
          </w:tcPr>
          <w:p w14:paraId="636E502D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 xml:space="preserve">Voorzitter: </w:t>
            </w:r>
          </w:p>
          <w:p w14:paraId="1A06BB4C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 xml:space="preserve">Drs. </w:t>
            </w:r>
            <w:proofErr w:type="spellStart"/>
            <w:r>
              <w:rPr>
                <w:b/>
              </w:rPr>
              <w:t>E.Kouw</w:t>
            </w:r>
            <w:proofErr w:type="spellEnd"/>
          </w:p>
          <w:p w14:paraId="0F4C0A22" w14:textId="77777777" w:rsidR="007830D2" w:rsidRPr="005D5BE6" w:rsidRDefault="007830D2" w:rsidP="004B778B">
            <w:pPr>
              <w:ind w:left="0"/>
            </w:pPr>
            <w:r>
              <w:rPr>
                <w:b/>
              </w:rPr>
              <w:t>MDL-arts</w:t>
            </w:r>
          </w:p>
        </w:tc>
      </w:tr>
      <w:tr w:rsidR="007830D2" w:rsidRPr="00945AB1" w14:paraId="120A8F87" w14:textId="77777777" w:rsidTr="004B778B">
        <w:tc>
          <w:tcPr>
            <w:tcW w:w="1124" w:type="dxa"/>
          </w:tcPr>
          <w:p w14:paraId="3447E83E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>6</w:t>
            </w:r>
          </w:p>
        </w:tc>
        <w:tc>
          <w:tcPr>
            <w:tcW w:w="1286" w:type="dxa"/>
          </w:tcPr>
          <w:p w14:paraId="45A5750E" w14:textId="77777777" w:rsidR="007830D2" w:rsidRPr="005D5BE6" w:rsidRDefault="007830D2" w:rsidP="004B778B">
            <w:pPr>
              <w:ind w:left="0"/>
            </w:pPr>
            <w:r w:rsidRPr="005D5BE6">
              <w:t>6 okt. 20</w:t>
            </w:r>
          </w:p>
        </w:tc>
        <w:tc>
          <w:tcPr>
            <w:tcW w:w="4837" w:type="dxa"/>
          </w:tcPr>
          <w:p w14:paraId="77886E74" w14:textId="77777777" w:rsidR="007830D2" w:rsidRPr="005D5BE6" w:rsidRDefault="007830D2" w:rsidP="004B778B">
            <w:pPr>
              <w:ind w:left="0"/>
            </w:pPr>
            <w:r w:rsidRPr="005D5BE6">
              <w:t xml:space="preserve">Lever </w:t>
            </w:r>
          </w:p>
        </w:tc>
        <w:tc>
          <w:tcPr>
            <w:tcW w:w="2075" w:type="dxa"/>
          </w:tcPr>
          <w:p w14:paraId="48024636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Voorzitter:</w:t>
            </w:r>
          </w:p>
          <w:p w14:paraId="1A4C5904" w14:textId="77777777" w:rsid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Drs. F. Boersma</w:t>
            </w:r>
          </w:p>
          <w:p w14:paraId="7DFFA84B" w14:textId="77777777" w:rsidR="007830D2" w:rsidRPr="005D5BE6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MDL-arts</w:t>
            </w:r>
          </w:p>
          <w:p w14:paraId="53E84E24" w14:textId="77777777" w:rsidR="007830D2" w:rsidRPr="005D5BE6" w:rsidRDefault="007830D2" w:rsidP="004B778B">
            <w:pPr>
              <w:ind w:left="0"/>
            </w:pPr>
          </w:p>
        </w:tc>
      </w:tr>
      <w:tr w:rsidR="007830D2" w:rsidRPr="00945AB1" w14:paraId="193C1132" w14:textId="77777777" w:rsidTr="004B778B">
        <w:tc>
          <w:tcPr>
            <w:tcW w:w="1124" w:type="dxa"/>
          </w:tcPr>
          <w:p w14:paraId="3A30D65B" w14:textId="77777777" w:rsidR="007830D2" w:rsidRPr="005D5BE6" w:rsidRDefault="007830D2" w:rsidP="004B778B">
            <w:pPr>
              <w:ind w:left="0"/>
              <w:rPr>
                <w:sz w:val="72"/>
                <w:szCs w:val="72"/>
              </w:rPr>
            </w:pPr>
            <w:r w:rsidRPr="005D5BE6">
              <w:rPr>
                <w:sz w:val="72"/>
                <w:szCs w:val="72"/>
              </w:rPr>
              <w:t xml:space="preserve">7 </w:t>
            </w:r>
          </w:p>
        </w:tc>
        <w:tc>
          <w:tcPr>
            <w:tcW w:w="1286" w:type="dxa"/>
          </w:tcPr>
          <w:p w14:paraId="7E9C3041" w14:textId="77777777" w:rsidR="007830D2" w:rsidRDefault="007830D2" w:rsidP="004B778B">
            <w:pPr>
              <w:ind w:left="0"/>
              <w:rPr>
                <w:lang w:val="en-US"/>
              </w:rPr>
            </w:pPr>
            <w:r w:rsidRPr="005D5BE6">
              <w:t xml:space="preserve">1 </w:t>
            </w:r>
            <w:proofErr w:type="spellStart"/>
            <w:r>
              <w:rPr>
                <w:lang w:val="en-US"/>
              </w:rPr>
              <w:t>dec.</w:t>
            </w:r>
            <w:proofErr w:type="spellEnd"/>
            <w:r>
              <w:rPr>
                <w:lang w:val="en-US"/>
              </w:rPr>
              <w:t xml:space="preserve"> 20</w:t>
            </w:r>
          </w:p>
        </w:tc>
        <w:tc>
          <w:tcPr>
            <w:tcW w:w="4837" w:type="dxa"/>
          </w:tcPr>
          <w:p w14:paraId="48F42D97" w14:textId="77777777" w:rsidR="007830D2" w:rsidRDefault="007830D2" w:rsidP="004B778B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Colore</w:t>
            </w:r>
            <w:bookmarkStart w:id="0" w:name="_GoBack"/>
            <w:bookmarkEnd w:id="0"/>
            <w:r>
              <w:rPr>
                <w:lang w:val="en-US"/>
              </w:rPr>
              <w:t>ctal</w:t>
            </w:r>
          </w:p>
        </w:tc>
        <w:tc>
          <w:tcPr>
            <w:tcW w:w="2075" w:type="dxa"/>
          </w:tcPr>
          <w:p w14:paraId="5A85DCFC" w14:textId="77777777" w:rsidR="007830D2" w:rsidRDefault="007830D2" w:rsidP="004B778B">
            <w:pPr>
              <w:ind w:left="0"/>
              <w:rPr>
                <w:b/>
                <w:lang w:val="en-US"/>
              </w:rPr>
            </w:pPr>
            <w:proofErr w:type="spellStart"/>
            <w:r w:rsidRPr="00F41C15">
              <w:rPr>
                <w:b/>
                <w:lang w:val="en-US"/>
              </w:rPr>
              <w:t>Voorzitter</w:t>
            </w:r>
            <w:proofErr w:type="spellEnd"/>
            <w:r w:rsidRPr="00F41C15">
              <w:rPr>
                <w:b/>
                <w:lang w:val="en-US"/>
              </w:rPr>
              <w:t xml:space="preserve">: </w:t>
            </w:r>
          </w:p>
          <w:p w14:paraId="5C7B954C" w14:textId="77777777" w:rsidR="007830D2" w:rsidRDefault="007830D2" w:rsidP="004B778B">
            <w:pPr>
              <w:ind w:left="0"/>
              <w:rPr>
                <w:b/>
              </w:rPr>
            </w:pPr>
            <w:r w:rsidRPr="007830D2">
              <w:rPr>
                <w:b/>
              </w:rPr>
              <w:t>Drs. N.C.M. van Hee</w:t>
            </w:r>
            <w:r>
              <w:rPr>
                <w:b/>
              </w:rPr>
              <w:t>l</w:t>
            </w:r>
          </w:p>
          <w:p w14:paraId="0C1B7814" w14:textId="77777777" w:rsidR="007830D2" w:rsidRPr="007830D2" w:rsidRDefault="007830D2" w:rsidP="004B778B">
            <w:pPr>
              <w:ind w:left="0"/>
              <w:rPr>
                <w:b/>
              </w:rPr>
            </w:pPr>
            <w:r>
              <w:rPr>
                <w:b/>
              </w:rPr>
              <w:t>MDL-arts</w:t>
            </w:r>
          </w:p>
          <w:p w14:paraId="14DA4739" w14:textId="77777777" w:rsidR="007830D2" w:rsidRPr="005D5BE6" w:rsidRDefault="007830D2" w:rsidP="004B778B">
            <w:pPr>
              <w:ind w:left="0"/>
              <w:rPr>
                <w:b/>
              </w:rPr>
            </w:pPr>
          </w:p>
          <w:p w14:paraId="14EB12C7" w14:textId="77777777" w:rsidR="007830D2" w:rsidRPr="005D5BE6" w:rsidRDefault="007830D2" w:rsidP="004B778B">
            <w:pPr>
              <w:ind w:left="0"/>
            </w:pPr>
          </w:p>
        </w:tc>
      </w:tr>
      <w:tr w:rsidR="007830D2" w:rsidRPr="005D5BE6" w14:paraId="7208319A" w14:textId="77777777" w:rsidTr="004B778B">
        <w:tc>
          <w:tcPr>
            <w:tcW w:w="1124" w:type="dxa"/>
          </w:tcPr>
          <w:p w14:paraId="306C67C8" w14:textId="77777777" w:rsidR="007830D2" w:rsidRPr="005D5BE6" w:rsidRDefault="007830D2" w:rsidP="004B778B">
            <w:pPr>
              <w:ind w:left="0"/>
            </w:pPr>
          </w:p>
        </w:tc>
        <w:tc>
          <w:tcPr>
            <w:tcW w:w="1286" w:type="dxa"/>
          </w:tcPr>
          <w:p w14:paraId="49D63B79" w14:textId="77777777" w:rsidR="007830D2" w:rsidRDefault="007830D2" w:rsidP="004B778B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INLOG:</w:t>
            </w:r>
          </w:p>
        </w:tc>
        <w:tc>
          <w:tcPr>
            <w:tcW w:w="4837" w:type="dxa"/>
          </w:tcPr>
          <w:p w14:paraId="3AB4664D" w14:textId="77777777" w:rsidR="007830D2" w:rsidRPr="005D5BE6" w:rsidRDefault="007830D2" w:rsidP="004B778B">
            <w:pPr>
              <w:ind w:left="0"/>
              <w:rPr>
                <w:lang w:val="en-US"/>
              </w:rPr>
            </w:pPr>
            <w:r w:rsidRPr="005D5BE6">
              <w:rPr>
                <w:lang w:val="en-US"/>
              </w:rPr>
              <w:t>https://learn.asge.org/Public/Catalog/Home.aspx</w:t>
            </w:r>
          </w:p>
        </w:tc>
        <w:tc>
          <w:tcPr>
            <w:tcW w:w="2075" w:type="dxa"/>
          </w:tcPr>
          <w:p w14:paraId="35C56D8B" w14:textId="77777777" w:rsidR="007830D2" w:rsidRPr="005D5BE6" w:rsidRDefault="007830D2" w:rsidP="004B778B">
            <w:pPr>
              <w:ind w:left="0"/>
              <w:rPr>
                <w:lang w:val="en-US"/>
              </w:rPr>
            </w:pPr>
          </w:p>
        </w:tc>
      </w:tr>
    </w:tbl>
    <w:p w14:paraId="3F63E56B" w14:textId="77777777" w:rsidR="007830D2" w:rsidRDefault="007830D2">
      <w:pPr>
        <w:rPr>
          <w:lang w:val="en-US"/>
        </w:rPr>
      </w:pPr>
    </w:p>
    <w:p w14:paraId="7665191A" w14:textId="77777777" w:rsidR="007830D2" w:rsidRPr="009A6B22" w:rsidRDefault="007830D2" w:rsidP="007830D2">
      <w:pPr>
        <w:rPr>
          <w:b/>
        </w:rPr>
      </w:pPr>
      <w:r w:rsidRPr="009A6B22">
        <w:rPr>
          <w:b/>
        </w:rPr>
        <w:t>Programma per bijeenkomst:</w:t>
      </w:r>
    </w:p>
    <w:p w14:paraId="1F80F57B" w14:textId="77777777" w:rsidR="007830D2" w:rsidRPr="009A6B22" w:rsidRDefault="007830D2" w:rsidP="007830D2">
      <w:pPr>
        <w:rPr>
          <w:rFonts w:ascii="Calibri" w:hAnsi="Calibri" w:cs="Calibri"/>
        </w:rPr>
      </w:pPr>
      <w:r>
        <w:rPr>
          <w:rFonts w:ascii="Calibri" w:hAnsi="Calibri" w:cs="Calibri"/>
        </w:rPr>
        <w:t>17.3</w:t>
      </w:r>
      <w:r w:rsidRPr="009A6B22">
        <w:rPr>
          <w:rFonts w:ascii="Calibri" w:hAnsi="Calibri" w:cs="Calibri"/>
        </w:rPr>
        <w:t xml:space="preserve">0  -  Inloop </w:t>
      </w:r>
    </w:p>
    <w:p w14:paraId="31562D0D" w14:textId="77777777" w:rsidR="007830D2" w:rsidRPr="009A6B22" w:rsidRDefault="007830D2" w:rsidP="007830D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18.00– 20.00</w:t>
      </w:r>
      <w:r w:rsidRPr="009A6B22">
        <w:rPr>
          <w:rFonts w:ascii="Calibri" w:hAnsi="Calibri" w:cs="Calibri"/>
          <w:b/>
        </w:rPr>
        <w:t xml:space="preserve"> Cursus GESAP IX</w:t>
      </w:r>
      <w:r w:rsidRPr="009A6B22">
        <w:rPr>
          <w:rFonts w:ascii="Calibri" w:hAnsi="Calibri" w:cs="Calibri"/>
        </w:rPr>
        <w:t>.</w:t>
      </w:r>
    </w:p>
    <w:p w14:paraId="520B1C7F" w14:textId="77777777" w:rsidR="007830D2" w:rsidRPr="007830D2" w:rsidRDefault="007830D2"/>
    <w:sectPr w:rsidR="007830D2" w:rsidRPr="0078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D2"/>
    <w:rsid w:val="00330459"/>
    <w:rsid w:val="005229B2"/>
    <w:rsid w:val="007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63A"/>
  <w15:chartTrackingRefBased/>
  <w15:docId w15:val="{1E3A965E-9F33-41B0-91F1-7A13C3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30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0D2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sge.org/quicklinks/ges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E523E55B874FB6723735CB442500" ma:contentTypeVersion="13" ma:contentTypeDescription="Create a new document." ma:contentTypeScope="" ma:versionID="cc14b1edcce44a4817c815912a62faa3">
  <xsd:schema xmlns:xsd="http://www.w3.org/2001/XMLSchema" xmlns:xs="http://www.w3.org/2001/XMLSchema" xmlns:p="http://schemas.microsoft.com/office/2006/metadata/properties" xmlns:ns3="2767a238-c320-4e38-b0c1-5ea8ea6990b8" xmlns:ns4="a24f928d-f333-4c2f-9c69-bbead7936d6b" targetNamespace="http://schemas.microsoft.com/office/2006/metadata/properties" ma:root="true" ma:fieldsID="1eca168e7b879f9fb19c575cfed9abad" ns3:_="" ns4:_="">
    <xsd:import namespace="2767a238-c320-4e38-b0c1-5ea8ea6990b8"/>
    <xsd:import namespace="a24f928d-f333-4c2f-9c69-bbead7936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7a238-c320-4e38-b0c1-5ea8ea699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928d-f333-4c2f-9c69-bbead793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192C9-6316-49A2-B326-211D3D3E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7a238-c320-4e38-b0c1-5ea8ea6990b8"/>
    <ds:schemaRef ds:uri="a24f928d-f333-4c2f-9c69-bbead7936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5D593-BE26-4A99-880C-A22CEFD83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AA547-FCE6-4381-937A-D5EB8AFD95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24f928d-f333-4c2f-9c69-bbead7936d6b"/>
    <ds:schemaRef ds:uri="http://schemas.microsoft.com/office/2006/documentManagement/types"/>
    <ds:schemaRef ds:uri="2767a238-c320-4e38-b0c1-5ea8ea6990b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Simons</dc:creator>
  <cp:keywords/>
  <dc:description/>
  <cp:lastModifiedBy>Marjolein Simons</cp:lastModifiedBy>
  <cp:revision>1</cp:revision>
  <dcterms:created xsi:type="dcterms:W3CDTF">2019-11-05T16:02:00Z</dcterms:created>
  <dcterms:modified xsi:type="dcterms:W3CDTF">2019-11-05T16:13:00Z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0x0101000DAEE523E55B874FB6723735CB442500</vt:lpwstr>
  </property>
</Properties>
</file>